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050A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«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Қосшы қаласы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»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ЖОББМ</w:t>
      </w:r>
    </w:p>
    <w:p w14:paraId="1E63F27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7B5A5FA0">
      <w:pPr>
        <w:pStyle w:val="15"/>
        <w:widowControl w:val="0"/>
        <w:spacing w:after="0" w:line="240" w:lineRule="auto"/>
        <w:ind w:firstLine="454"/>
        <w:jc w:val="both"/>
        <w:rPr>
          <w:rFonts w:hint="default"/>
          <w:b/>
          <w:sz w:val="24"/>
          <w:szCs w:val="24"/>
          <w:lang w:val="kk-KZ"/>
        </w:rPr>
      </w:pPr>
      <w:r>
        <w:rPr>
          <w:rFonts w:hint="default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8478BC">
      <w:pPr>
        <w:widowControl w:val="0"/>
        <w:suppressAutoHyphens/>
        <w:wordWrap/>
        <w:spacing w:after="0" w:line="48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Бекітемін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</w:p>
    <w:p w14:paraId="6DBBAC48">
      <w:pPr>
        <w:widowControl w:val="0"/>
        <w:suppressAutoHyphens/>
        <w:wordWrap/>
        <w:spacing w:after="0" w:line="480" w:lineRule="auto"/>
        <w:jc w:val="right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№3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ЖОББМ директоры</w:t>
      </w:r>
    </w:p>
    <w:p w14:paraId="2D4C4E15">
      <w:pPr>
        <w:widowControl w:val="0"/>
        <w:suppressAutoHyphens/>
        <w:wordWrap/>
        <w:spacing w:after="0" w:line="480" w:lineRule="auto"/>
        <w:jc w:val="right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Ж.К.Балдекова</w:t>
      </w:r>
    </w:p>
    <w:p w14:paraId="45CC4723">
      <w:pPr>
        <w:widowControl w:val="0"/>
        <w:suppressAutoHyphens/>
        <w:wordWrap/>
        <w:spacing w:after="0" w:line="480" w:lineRule="auto"/>
        <w:jc w:val="right"/>
        <w:rPr>
          <w:rFonts w:hint="default" w:ascii="Times New Roman" w:hAnsi="Times New Roman"/>
          <w:sz w:val="28"/>
          <w:lang w:val="kk-KZ"/>
        </w:rPr>
      </w:pPr>
    </w:p>
    <w:p w14:paraId="040EEC4D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181818"/>
          <w:sz w:val="32"/>
          <w:szCs w:val="32"/>
          <w:lang w:val="kk-KZ" w:eastAsia="ru-RU"/>
        </w:rPr>
      </w:pPr>
    </w:p>
    <w:p w14:paraId="1B8DEAB3">
      <w:pPr>
        <w:shd w:val="clear" w:color="auto" w:fill="FFFFFF"/>
        <w:spacing w:after="0" w:line="240" w:lineRule="auto"/>
        <w:rPr>
          <w:rFonts w:ascii="Open Sans" w:hAnsi="Open Sans" w:eastAsia="Times New Roman" w:cs="Open Sans"/>
          <w:color w:val="181818"/>
          <w:sz w:val="32"/>
          <w:szCs w:val="32"/>
          <w:lang w:val="kk-KZ" w:eastAsia="ru-RU"/>
        </w:rPr>
      </w:pPr>
    </w:p>
    <w:p w14:paraId="2E71A786">
      <w:pPr>
        <w:shd w:val="clear" w:color="auto" w:fill="FFFFFF"/>
        <w:spacing w:after="0" w:line="240" w:lineRule="auto"/>
        <w:rPr>
          <w:rFonts w:ascii="Open Sans" w:hAnsi="Open Sans" w:eastAsia="Times New Roman" w:cs="Open Sans"/>
          <w:color w:val="181818"/>
          <w:sz w:val="32"/>
          <w:szCs w:val="32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32"/>
          <w:szCs w:val="32"/>
          <w:lang w:val="kk-KZ" w:eastAsia="ru-RU"/>
        </w:rPr>
        <w:t> </w:t>
      </w:r>
    </w:p>
    <w:p w14:paraId="593498F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2024-2025  оқу жылына арналған </w:t>
      </w:r>
    </w:p>
    <w:p w14:paraId="51DE35E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40"/>
          <w:lang w:val="kk-KZ" w:eastAsia="ru-RU"/>
        </w:rPr>
        <w:t xml:space="preserve">кәсіптік бағдар беру  жұмысының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жылдық </w:t>
      </w:r>
    </w:p>
    <w:p w14:paraId="54C6621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ЖОСПАРЫ</w:t>
      </w:r>
    </w:p>
    <w:p w14:paraId="7714164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7FA2AB7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</w:p>
    <w:p w14:paraId="5165C7BA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</w:p>
    <w:p w14:paraId="1B646DB1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  <w:bookmarkStart w:id="0" w:name="_GoBack"/>
      <w:bookmarkEnd w:id="0"/>
    </w:p>
    <w:p w14:paraId="128645F4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</w:p>
    <w:p w14:paraId="60C32EB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</w:p>
    <w:p w14:paraId="67869D52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32"/>
          <w:lang w:val="kk-KZ"/>
        </w:rPr>
      </w:pPr>
    </w:p>
    <w:p w14:paraId="58A8D6B3">
      <w:pPr>
        <w:wordWrap/>
        <w:spacing w:after="0" w:line="240" w:lineRule="auto"/>
        <w:jc w:val="right"/>
        <w:rPr>
          <w:rFonts w:hint="default"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Кәсіби бағдар беруші: Нургожанова</w:t>
      </w:r>
      <w:r>
        <w:rPr>
          <w:rFonts w:hint="default" w:ascii="Times New Roman" w:hAnsi="Times New Roman" w:cs="Times New Roman"/>
          <w:sz w:val="28"/>
          <w:szCs w:val="32"/>
          <w:lang w:val="kk-KZ"/>
        </w:rPr>
        <w:t xml:space="preserve"> А.Ж</w:t>
      </w:r>
    </w:p>
    <w:p w14:paraId="59ACF1C7">
      <w:pPr>
        <w:jc w:val="center"/>
        <w:rPr>
          <w:b/>
          <w:sz w:val="32"/>
          <w:szCs w:val="32"/>
          <w:lang w:val="kk-KZ"/>
        </w:rPr>
      </w:pPr>
    </w:p>
    <w:p w14:paraId="5AC443B2">
      <w:pPr>
        <w:shd w:val="clear" w:color="auto" w:fill="FFFFFF"/>
        <w:spacing w:after="0" w:line="240" w:lineRule="auto"/>
        <w:rPr>
          <w:rFonts w:ascii="Open Sans" w:hAnsi="Open Sans" w:eastAsia="Times New Roman" w:cs="Open Sans"/>
          <w:color w:val="181818"/>
          <w:sz w:val="32"/>
          <w:szCs w:val="32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32"/>
          <w:szCs w:val="32"/>
          <w:lang w:val="kk-KZ" w:eastAsia="ru-RU"/>
        </w:rPr>
        <w:t> </w:t>
      </w:r>
    </w:p>
    <w:p w14:paraId="226828F9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181818"/>
          <w:sz w:val="28"/>
          <w:szCs w:val="32"/>
          <w:lang w:val="kk-KZ" w:eastAsia="ru-RU"/>
        </w:rPr>
      </w:pPr>
      <w:r>
        <w:rPr>
          <w:rFonts w:ascii="Times New Roman" w:hAnsi="Times New Roman" w:eastAsia="Times New Roman" w:cs="Times New Roman"/>
          <w:bCs/>
          <w:color w:val="181818"/>
          <w:sz w:val="28"/>
          <w:szCs w:val="32"/>
          <w:lang w:val="kk-KZ" w:eastAsia="ru-RU"/>
        </w:rPr>
        <w:t>2024-2025ж</w:t>
      </w:r>
    </w:p>
    <w:p w14:paraId="4BB1E92E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Оқушыларды кәсіби   бағдарлау бойынша кешенді  жылдық </w:t>
      </w:r>
    </w:p>
    <w:p w14:paraId="0D9C3E5E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Жоспар </w:t>
      </w:r>
    </w:p>
    <w:tbl>
      <w:tblPr>
        <w:tblStyle w:val="4"/>
        <w:tblW w:w="58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6927"/>
        <w:gridCol w:w="1879"/>
        <w:gridCol w:w="1592"/>
        <w:gridCol w:w="2323"/>
        <w:gridCol w:w="69"/>
        <w:gridCol w:w="2271"/>
        <w:gridCol w:w="1775"/>
      </w:tblGrid>
      <w:tr w14:paraId="4D9B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3E116055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97" w:type="pct"/>
          </w:tcPr>
          <w:p w14:paraId="3BA981F5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Қызмет мазмұны </w:t>
            </w:r>
          </w:p>
        </w:tc>
        <w:tc>
          <w:tcPr>
            <w:tcW w:w="541" w:type="pct"/>
          </w:tcPr>
          <w:p w14:paraId="7C7C9DE2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459" w:type="pct"/>
          </w:tcPr>
          <w:p w14:paraId="70EB6F1D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669" w:type="pct"/>
          </w:tcPr>
          <w:p w14:paraId="1312A6F2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Жауапты</w:t>
            </w:r>
          </w:p>
        </w:tc>
        <w:tc>
          <w:tcPr>
            <w:tcW w:w="674" w:type="pct"/>
            <w:gridSpan w:val="2"/>
          </w:tcPr>
          <w:p w14:paraId="257177F6">
            <w:pPr>
              <w:pStyle w:val="7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Орындалу нәтижесі</w:t>
            </w:r>
          </w:p>
        </w:tc>
      </w:tr>
      <w:tr w14:paraId="206CC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1EE20797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97" w:type="pct"/>
          </w:tcPr>
          <w:p w14:paraId="6049DC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 кәсіптік бағдарлауда іс-шаралар жоспарын жасақтау және бекіту</w:t>
            </w:r>
          </w:p>
        </w:tc>
        <w:tc>
          <w:tcPr>
            <w:tcW w:w="541" w:type="pct"/>
          </w:tcPr>
          <w:p w14:paraId="7E6BE6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 xml:space="preserve"> Ата-аналар</w:t>
            </w:r>
          </w:p>
          <w:p w14:paraId="240948B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>Ұстазда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ar-SA"/>
              </w:rPr>
              <w:t>р</w:t>
            </w:r>
          </w:p>
        </w:tc>
        <w:tc>
          <w:tcPr>
            <w:tcW w:w="459" w:type="pct"/>
          </w:tcPr>
          <w:p w14:paraId="0C969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211BFD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669" w:type="pct"/>
          </w:tcPr>
          <w:p w14:paraId="797D2F54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әкімшілігі</w:t>
            </w:r>
          </w:p>
          <w:p w14:paraId="528DAE83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1FDDC01B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Жоспар</w:t>
            </w:r>
          </w:p>
        </w:tc>
      </w:tr>
      <w:tr w14:paraId="3647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0740FF38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1997" w:type="pct"/>
          </w:tcPr>
          <w:p w14:paraId="638BC30F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Кәсіби бағдар беру кабинетіндегі материалдарды жаңарту, әдістемелік материалдармен толықтыру.</w:t>
            </w:r>
          </w:p>
        </w:tc>
        <w:tc>
          <w:tcPr>
            <w:tcW w:w="541" w:type="pct"/>
          </w:tcPr>
          <w:p w14:paraId="0BDA49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 xml:space="preserve"> Ата-аналар</w:t>
            </w:r>
          </w:p>
          <w:p w14:paraId="7536F6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>Ұстаздар</w:t>
            </w:r>
          </w:p>
        </w:tc>
        <w:tc>
          <w:tcPr>
            <w:tcW w:w="459" w:type="pct"/>
          </w:tcPr>
          <w:p w14:paraId="2FBC6802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669" w:type="pct"/>
          </w:tcPr>
          <w:p w14:paraId="0B96E121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0EB63B78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Кабинет материалдары толықтырылады</w:t>
            </w:r>
          </w:p>
        </w:tc>
      </w:tr>
      <w:tr w14:paraId="4CEA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01F656A8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1997" w:type="pct"/>
          </w:tcPr>
          <w:p w14:paraId="62671D28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Өткен оқу жылы бойынша мектеп түлектерінің кәсіби бағдар нәтижесін талдау. </w:t>
            </w:r>
          </w:p>
        </w:tc>
        <w:tc>
          <w:tcPr>
            <w:tcW w:w="541" w:type="pct"/>
          </w:tcPr>
          <w:p w14:paraId="28D675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түлектері</w:t>
            </w:r>
          </w:p>
        </w:tc>
        <w:tc>
          <w:tcPr>
            <w:tcW w:w="459" w:type="pct"/>
          </w:tcPr>
          <w:p w14:paraId="465C1FEA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669" w:type="pct"/>
          </w:tcPr>
          <w:p w14:paraId="574138C9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7C2C5C9E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Мониторинг</w:t>
            </w:r>
          </w:p>
        </w:tc>
      </w:tr>
      <w:tr w14:paraId="614E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529134BB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1997" w:type="pct"/>
          </w:tcPr>
          <w:p w14:paraId="27A0C9C5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2024-2025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оқу жылына оқушылардың тізімін құру.</w:t>
            </w:r>
          </w:p>
        </w:tc>
        <w:tc>
          <w:tcPr>
            <w:tcW w:w="541" w:type="pct"/>
          </w:tcPr>
          <w:p w14:paraId="2C3065F6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1-10сынып</w:t>
            </w:r>
          </w:p>
        </w:tc>
        <w:tc>
          <w:tcPr>
            <w:tcW w:w="459" w:type="pct"/>
          </w:tcPr>
          <w:p w14:paraId="5E694A41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669" w:type="pct"/>
          </w:tcPr>
          <w:p w14:paraId="08528897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2720800C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Тізім</w:t>
            </w:r>
          </w:p>
        </w:tc>
      </w:tr>
      <w:tr w14:paraId="5BB2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0EB086A8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1997" w:type="pct"/>
          </w:tcPr>
          <w:p w14:paraId="252A9A1F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 w:eastAsia="en-US"/>
              </w:rPr>
              <w:t>Оқушыларды кәсіби бағдарлау мақсатында қосымша білім беру бірлестіктерінің жұмысын ұйымдастыру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41" w:type="pct"/>
          </w:tcPr>
          <w:p w14:paraId="50A6FD88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5-10сынып</w:t>
            </w:r>
          </w:p>
        </w:tc>
        <w:tc>
          <w:tcPr>
            <w:tcW w:w="459" w:type="pct"/>
          </w:tcPr>
          <w:p w14:paraId="6E676EDA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669" w:type="pct"/>
          </w:tcPr>
          <w:p w14:paraId="11148800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1E0D92DB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Факультатив, үйірме, секция -ларға қатысатын оқушылар тізімі</w:t>
            </w:r>
          </w:p>
        </w:tc>
      </w:tr>
      <w:tr w14:paraId="6EA37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4488" w:type="pct"/>
            <w:gridSpan w:val="7"/>
          </w:tcPr>
          <w:p w14:paraId="2191BA44">
            <w:pPr>
              <w:pStyle w:val="7"/>
              <w:spacing w:after="0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Оқушылармен жұмыс. </w:t>
            </w:r>
          </w:p>
        </w:tc>
      </w:tr>
      <w:tr w14:paraId="2584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1D0A5C63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1997" w:type="pct"/>
          </w:tcPr>
          <w:p w14:paraId="3187161C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Сауалнама.Қызығушылық диагностикасы</w:t>
            </w:r>
          </w:p>
        </w:tc>
        <w:tc>
          <w:tcPr>
            <w:tcW w:w="541" w:type="pct"/>
          </w:tcPr>
          <w:p w14:paraId="26680957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8-10сынып</w:t>
            </w:r>
          </w:p>
        </w:tc>
        <w:tc>
          <w:tcPr>
            <w:tcW w:w="459" w:type="pct"/>
          </w:tcPr>
          <w:p w14:paraId="003B07EE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669" w:type="pct"/>
          </w:tcPr>
          <w:p w14:paraId="73ABE736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24D1F3D6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Хаттама</w:t>
            </w:r>
          </w:p>
        </w:tc>
      </w:tr>
      <w:tr w14:paraId="5BAB9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1BFD286F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1997" w:type="pct"/>
          </w:tcPr>
          <w:p w14:paraId="5A04FB8C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«Мамандықтар әлемінде» сурет байқауы</w:t>
            </w:r>
          </w:p>
        </w:tc>
        <w:tc>
          <w:tcPr>
            <w:tcW w:w="541" w:type="pct"/>
          </w:tcPr>
          <w:p w14:paraId="0C32FFCE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5-6 сынып</w:t>
            </w:r>
          </w:p>
        </w:tc>
        <w:tc>
          <w:tcPr>
            <w:tcW w:w="459" w:type="pct"/>
          </w:tcPr>
          <w:p w14:paraId="1B8C426D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669" w:type="pct"/>
          </w:tcPr>
          <w:p w14:paraId="6EDD191A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К/еңбек пәні мұғалімі.Кәсіби бағдар беруші</w:t>
            </w:r>
          </w:p>
        </w:tc>
        <w:tc>
          <w:tcPr>
            <w:tcW w:w="674" w:type="pct"/>
            <w:gridSpan w:val="2"/>
          </w:tcPr>
          <w:p w14:paraId="4CFF2921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Үздік жұмысты марапаттау</w:t>
            </w:r>
          </w:p>
          <w:p w14:paraId="3318DB8E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</w:t>
            </w:r>
          </w:p>
        </w:tc>
      </w:tr>
      <w:tr w14:paraId="03A4F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2AE42D1E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97" w:type="pct"/>
          </w:tcPr>
          <w:p w14:paraId="0EA3AB13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"Мен армандайтын мамандық" эссе</w:t>
            </w:r>
          </w:p>
        </w:tc>
        <w:tc>
          <w:tcPr>
            <w:tcW w:w="541" w:type="pct"/>
          </w:tcPr>
          <w:p w14:paraId="37E6A858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7-8 сынып </w:t>
            </w:r>
          </w:p>
        </w:tc>
        <w:tc>
          <w:tcPr>
            <w:tcW w:w="459" w:type="pct"/>
          </w:tcPr>
          <w:p w14:paraId="26D50F26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669" w:type="pct"/>
          </w:tcPr>
          <w:p w14:paraId="56B2F86C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Кәсіптік бағдар беруші</w:t>
            </w:r>
          </w:p>
        </w:tc>
        <w:tc>
          <w:tcPr>
            <w:tcW w:w="674" w:type="pct"/>
            <w:gridSpan w:val="2"/>
          </w:tcPr>
          <w:p w14:paraId="5EA0D17E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Үздік жұмысты марапаттау</w:t>
            </w:r>
          </w:p>
          <w:p w14:paraId="2AF13C59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</w:t>
            </w:r>
          </w:p>
        </w:tc>
      </w:tr>
      <w:tr w14:paraId="78F3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  <w:trHeight w:val="557" w:hRule="atLeast"/>
        </w:trPr>
        <w:tc>
          <w:tcPr>
            <w:tcW w:w="144" w:type="pct"/>
          </w:tcPr>
          <w:p w14:paraId="3747ABD7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997" w:type="pct"/>
          </w:tcPr>
          <w:p w14:paraId="539828ED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«Мамандығым-мақтанышым» тақырыбында түрлі мамандық иелерімен дөңгелек үстел өткізу</w:t>
            </w:r>
          </w:p>
        </w:tc>
        <w:tc>
          <w:tcPr>
            <w:tcW w:w="541" w:type="pct"/>
          </w:tcPr>
          <w:p w14:paraId="0F66F36D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5-10сынып</w:t>
            </w:r>
          </w:p>
        </w:tc>
        <w:tc>
          <w:tcPr>
            <w:tcW w:w="459" w:type="pct"/>
          </w:tcPr>
          <w:p w14:paraId="7B956294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Жыл ішінде</w:t>
            </w:r>
          </w:p>
        </w:tc>
        <w:tc>
          <w:tcPr>
            <w:tcW w:w="669" w:type="pct"/>
          </w:tcPr>
          <w:p w14:paraId="2CF3BA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бағдар беруші. Сынып жетекшілер</w:t>
            </w:r>
          </w:p>
        </w:tc>
        <w:tc>
          <w:tcPr>
            <w:tcW w:w="674" w:type="pct"/>
            <w:gridSpan w:val="2"/>
          </w:tcPr>
          <w:p w14:paraId="1D4B9DDD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Анықтама.</w:t>
            </w:r>
          </w:p>
        </w:tc>
      </w:tr>
      <w:tr w14:paraId="6D5C2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6EC99C2C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997" w:type="pct"/>
          </w:tcPr>
          <w:p w14:paraId="47793041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9-10- сыныптарда мамандық таңдау және қызығушылығын анықтау  бағытында диагностикалық жұмыстар жүргізу.</w:t>
            </w:r>
          </w:p>
        </w:tc>
        <w:tc>
          <w:tcPr>
            <w:tcW w:w="541" w:type="pct"/>
          </w:tcPr>
          <w:p w14:paraId="1AEA7019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9-10сынып</w:t>
            </w:r>
          </w:p>
        </w:tc>
        <w:tc>
          <w:tcPr>
            <w:tcW w:w="459" w:type="pct"/>
          </w:tcPr>
          <w:p w14:paraId="0F3D1997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669" w:type="pct"/>
          </w:tcPr>
          <w:p w14:paraId="360B5F84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Кәсіптік бағдар беруші.</w:t>
            </w:r>
          </w:p>
        </w:tc>
        <w:tc>
          <w:tcPr>
            <w:tcW w:w="674" w:type="pct"/>
            <w:gridSpan w:val="2"/>
          </w:tcPr>
          <w:p w14:paraId="6B935ECE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Хаттама</w:t>
            </w:r>
          </w:p>
        </w:tc>
      </w:tr>
      <w:tr w14:paraId="6254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" w:type="pct"/>
          </w:tcPr>
          <w:p w14:paraId="3CEEC40E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997" w:type="pct"/>
          </w:tcPr>
          <w:p w14:paraId="2EE41684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Мамандықтар әлемі туралы ақпарат, жаңа мамандықтар атласын жасау</w:t>
            </w:r>
          </w:p>
        </w:tc>
        <w:tc>
          <w:tcPr>
            <w:tcW w:w="541" w:type="pct"/>
          </w:tcPr>
          <w:p w14:paraId="7F40A017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8-10сынып</w:t>
            </w:r>
          </w:p>
        </w:tc>
        <w:tc>
          <w:tcPr>
            <w:tcW w:w="459" w:type="pct"/>
          </w:tcPr>
          <w:p w14:paraId="46572C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6D4A7FE6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669" w:type="pct"/>
          </w:tcPr>
          <w:p w14:paraId="5E1989F9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Кәсіби бағдар маманы</w:t>
            </w:r>
          </w:p>
        </w:tc>
        <w:tc>
          <w:tcPr>
            <w:tcW w:w="674" w:type="pct"/>
            <w:gridSpan w:val="2"/>
          </w:tcPr>
          <w:p w14:paraId="14CEF332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Фото есеп, хаттама</w:t>
            </w:r>
          </w:p>
        </w:tc>
        <w:tc>
          <w:tcPr>
            <w:tcW w:w="511" w:type="pct"/>
          </w:tcPr>
          <w:p w14:paraId="58592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0EE82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309AE748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997" w:type="pct"/>
          </w:tcPr>
          <w:p w14:paraId="41A78242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түлектерімен кездесу, таңдаған мамандықтары жайлы ой бөлісу, мағлұмат беру</w:t>
            </w:r>
          </w:p>
        </w:tc>
        <w:tc>
          <w:tcPr>
            <w:tcW w:w="541" w:type="pct"/>
          </w:tcPr>
          <w:p w14:paraId="523CF44B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8-10сынып</w:t>
            </w:r>
          </w:p>
        </w:tc>
        <w:tc>
          <w:tcPr>
            <w:tcW w:w="459" w:type="pct"/>
          </w:tcPr>
          <w:p w14:paraId="0774C4AE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669" w:type="pct"/>
          </w:tcPr>
          <w:p w14:paraId="25A9FC1D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Кәсіптік бағдар беруші.</w:t>
            </w:r>
          </w:p>
        </w:tc>
        <w:tc>
          <w:tcPr>
            <w:tcW w:w="674" w:type="pct"/>
            <w:gridSpan w:val="2"/>
          </w:tcPr>
          <w:p w14:paraId="0539A128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Анықтама. </w:t>
            </w:r>
          </w:p>
        </w:tc>
      </w:tr>
      <w:tr w14:paraId="3C1E0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  <w:trHeight w:val="70" w:hRule="atLeast"/>
        </w:trPr>
        <w:tc>
          <w:tcPr>
            <w:tcW w:w="144" w:type="pct"/>
          </w:tcPr>
          <w:p w14:paraId="02F0D1F0">
            <w:pPr>
              <w:pStyle w:val="7"/>
              <w:ind w:left="280" w:hanging="280" w:hangingChars="10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1997" w:type="pct"/>
          </w:tcPr>
          <w:p w14:paraId="6BB2A7D8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мен оқушыларға мамандық таңдауда психологиялық-педагогикалық ағарту және кеңес беру  жұмыстарын  жүргізу</w:t>
            </w:r>
          </w:p>
        </w:tc>
        <w:tc>
          <w:tcPr>
            <w:tcW w:w="541" w:type="pct"/>
          </w:tcPr>
          <w:p w14:paraId="30C0AC53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  <w:p w14:paraId="09CA800E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</w:tc>
        <w:tc>
          <w:tcPr>
            <w:tcW w:w="459" w:type="pct"/>
          </w:tcPr>
          <w:p w14:paraId="3FDE0A7F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669" w:type="pct"/>
          </w:tcPr>
          <w:p w14:paraId="444592D0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ДОІЖО, педагог-кәсіби бағдар беруші,с/жетекші</w:t>
            </w:r>
          </w:p>
        </w:tc>
        <w:tc>
          <w:tcPr>
            <w:tcW w:w="674" w:type="pct"/>
            <w:gridSpan w:val="2"/>
          </w:tcPr>
          <w:p w14:paraId="4C630D17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Хаттама,</w:t>
            </w:r>
          </w:p>
          <w:p w14:paraId="475BE0F4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Анықтама,</w:t>
            </w:r>
          </w:p>
          <w:p w14:paraId="088EACB1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Жаднама</w:t>
            </w:r>
          </w:p>
        </w:tc>
      </w:tr>
      <w:tr w14:paraId="04E1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66D4A483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997" w:type="pct"/>
          </w:tcPr>
          <w:p w14:paraId="528E0025">
            <w:pPr>
              <w:pStyle w:val="7"/>
              <w:spacing w:after="0"/>
              <w:ind w:left="0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Кәсіптік бағдарлау бойынша  кабинеттегі материалдарды толықтыру </w:t>
            </w:r>
            <w:r>
              <w:rPr>
                <w:sz w:val="28"/>
                <w:szCs w:val="28"/>
                <w:lang w:val="kk-KZ"/>
              </w:rPr>
              <w:br w:type="textWrapping"/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>“Сенің кәсіби мансабың”</w:t>
            </w:r>
            <w:r>
              <w:rPr>
                <w:sz w:val="28"/>
                <w:szCs w:val="28"/>
                <w:lang w:val="kk-KZ"/>
              </w:rPr>
              <w:br w:type="textWrapping"/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>“Кәсіптер, мамандықтар әлемінде”</w:t>
            </w:r>
            <w:r>
              <w:rPr>
                <w:sz w:val="28"/>
                <w:szCs w:val="28"/>
                <w:lang w:val="kk-KZ"/>
              </w:rPr>
              <w:br w:type="textWrapping"/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>“Кәсіпті  таңдауға қажетті дағдылар ”</w:t>
            </w:r>
            <w:r>
              <w:rPr>
                <w:sz w:val="28"/>
                <w:szCs w:val="28"/>
                <w:lang w:val="kk-KZ"/>
              </w:rPr>
              <w:br w:type="textWrapping"/>
            </w:r>
          </w:p>
          <w:p w14:paraId="06B827A2">
            <w:pPr>
              <w:pStyle w:val="7"/>
              <w:spacing w:after="0"/>
              <w:ind w:left="0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Бұрышты рәсімдеу(жалпы мектептік ): </w:t>
            </w:r>
          </w:p>
          <w:p w14:paraId="61D536DC">
            <w:pPr>
              <w:pStyle w:val="7"/>
              <w:spacing w:after="0"/>
              <w:ind w:left="0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«Мектеп түлегіне көмек”, </w:t>
            </w:r>
          </w:p>
          <w:p w14:paraId="4BA67AED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“Қайда оқуға баруға болады”.</w:t>
            </w:r>
          </w:p>
        </w:tc>
        <w:tc>
          <w:tcPr>
            <w:tcW w:w="541" w:type="pct"/>
          </w:tcPr>
          <w:p w14:paraId="2FE5AE7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>5-8сынып</w:t>
            </w:r>
          </w:p>
          <w:p w14:paraId="2C9D2A29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</w:p>
          <w:p w14:paraId="246744DB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</w:p>
          <w:p w14:paraId="28C956D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</w:p>
          <w:p w14:paraId="699FBB6A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459" w:type="pct"/>
          </w:tcPr>
          <w:p w14:paraId="1ADC72DB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ar-SA"/>
              </w:rPr>
              <w:t>Жыл бойы</w:t>
            </w:r>
          </w:p>
          <w:p w14:paraId="4CC6AA3E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9" w:type="pct"/>
          </w:tcPr>
          <w:p w14:paraId="7C7DE5AF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571470D0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Кабинет материалдары толықтырылады</w:t>
            </w:r>
          </w:p>
        </w:tc>
      </w:tr>
      <w:tr w14:paraId="1221A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22B3F4A3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</w:p>
        </w:tc>
        <w:tc>
          <w:tcPr>
            <w:tcW w:w="1997" w:type="pct"/>
          </w:tcPr>
          <w:p w14:paraId="6CBCC8E2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 xml:space="preserve">«Менің ата-анамның мамандығына бір күн саяхат» </w:t>
            </w:r>
          </w:p>
        </w:tc>
        <w:tc>
          <w:tcPr>
            <w:tcW w:w="541" w:type="pct"/>
          </w:tcPr>
          <w:p w14:paraId="3C97DA8E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5-10 сынып</w:t>
            </w:r>
          </w:p>
        </w:tc>
        <w:tc>
          <w:tcPr>
            <w:tcW w:w="459" w:type="pct"/>
          </w:tcPr>
          <w:p w14:paraId="217384BC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669" w:type="pct"/>
          </w:tcPr>
          <w:p w14:paraId="67B7D2DF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052889F3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Сурет салу,Бейне -материал түсіру</w:t>
            </w:r>
          </w:p>
        </w:tc>
      </w:tr>
      <w:tr w14:paraId="429A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7764EA9D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</w:p>
        </w:tc>
        <w:tc>
          <w:tcPr>
            <w:tcW w:w="1997" w:type="pct"/>
          </w:tcPr>
          <w:p w14:paraId="7589754E">
            <w:pPr>
              <w:spacing w:before="40" w:after="72" w:afterLines="3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Шығармалар  байқауы: «Бизнес әлемін мен қалай елестетемін?» </w:t>
            </w:r>
          </w:p>
        </w:tc>
        <w:tc>
          <w:tcPr>
            <w:tcW w:w="541" w:type="pct"/>
          </w:tcPr>
          <w:p w14:paraId="35661D4F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5-8 сыныптар</w:t>
            </w:r>
          </w:p>
        </w:tc>
        <w:tc>
          <w:tcPr>
            <w:tcW w:w="459" w:type="pct"/>
          </w:tcPr>
          <w:p w14:paraId="297F2FCD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669" w:type="pct"/>
          </w:tcPr>
          <w:p w14:paraId="0F59859F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  <w:r>
              <w:rPr>
                <w:bCs/>
                <w:sz w:val="28"/>
                <w:szCs w:val="28"/>
                <w:lang w:val="kk-KZ" w:eastAsia="ru-RU"/>
              </w:rPr>
              <w:t xml:space="preserve"> Қ/тілі мұғалімі</w:t>
            </w:r>
          </w:p>
        </w:tc>
        <w:tc>
          <w:tcPr>
            <w:tcW w:w="674" w:type="pct"/>
            <w:gridSpan w:val="2"/>
          </w:tcPr>
          <w:p w14:paraId="7867D670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Үздік жұмысқа мадақтама,        Анықтама</w:t>
            </w:r>
          </w:p>
        </w:tc>
      </w:tr>
      <w:tr w14:paraId="38D1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" w:type="pct"/>
          </w:tcPr>
          <w:p w14:paraId="2FF00AA6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  <w:tc>
          <w:tcPr>
            <w:tcW w:w="1997" w:type="pct"/>
          </w:tcPr>
          <w:p w14:paraId="1DB31DE7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Кәсіпорындарға экскурсияға бару</w:t>
            </w:r>
          </w:p>
          <w:p w14:paraId="26D54C09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1" w:type="pct"/>
          </w:tcPr>
          <w:p w14:paraId="39F91FF8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8-10сынып</w:t>
            </w:r>
          </w:p>
        </w:tc>
        <w:tc>
          <w:tcPr>
            <w:tcW w:w="459" w:type="pct"/>
          </w:tcPr>
          <w:p w14:paraId="33D94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669" w:type="pct"/>
          </w:tcPr>
          <w:p w14:paraId="1ABE1788">
            <w:pPr>
              <w:pStyle w:val="8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ru-RU"/>
              </w:rPr>
              <w:t>ДОІЖО</w:t>
            </w:r>
            <w:r>
              <w:rPr>
                <w:sz w:val="28"/>
                <w:szCs w:val="28"/>
                <w:lang w:val="kk-KZ"/>
              </w:rPr>
              <w:t xml:space="preserve">, </w:t>
            </w:r>
          </w:p>
          <w:p w14:paraId="2AA28B93">
            <w:pPr>
              <w:pStyle w:val="8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 кәсіби        бағдар беруші</w:t>
            </w:r>
          </w:p>
        </w:tc>
        <w:tc>
          <w:tcPr>
            <w:tcW w:w="674" w:type="pct"/>
            <w:gridSpan w:val="2"/>
          </w:tcPr>
          <w:p w14:paraId="625048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Бұйрық,           суреттер</w:t>
            </w:r>
          </w:p>
        </w:tc>
        <w:tc>
          <w:tcPr>
            <w:tcW w:w="511" w:type="pct"/>
            <w:tcBorders>
              <w:top w:val="nil"/>
            </w:tcBorders>
          </w:tcPr>
          <w:p w14:paraId="7F2A2F8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48907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E0D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4E52B6A6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8</w:t>
            </w:r>
          </w:p>
        </w:tc>
        <w:tc>
          <w:tcPr>
            <w:tcW w:w="1997" w:type="pct"/>
          </w:tcPr>
          <w:p w14:paraId="2B0AD789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Сынып  сағаттарын өткізу </w:t>
            </w:r>
          </w:p>
          <w:p w14:paraId="5C4CD1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"Жүз жол- біреуі сенікі"</w:t>
            </w:r>
          </w:p>
          <w:p w14:paraId="0A08AD9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"Мен және менің болашақ мамандығым"</w:t>
            </w:r>
          </w:p>
          <w:p w14:paraId="09F719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"Арманд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ы қалай шындыққа айналдыруға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болады"</w:t>
            </w:r>
          </w:p>
          <w:p w14:paraId="679803B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"Жас болу оңай ма"</w:t>
            </w:r>
          </w:p>
          <w:p w14:paraId="15F4E774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eastAsia="ru-RU"/>
              </w:rPr>
              <w:t>"Адамдар өмірде неге ұмтылады"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5635ECF9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«Менің өмірлік жоспарларым, болашағым және мүмкіндіктерім»</w:t>
            </w:r>
          </w:p>
        </w:tc>
        <w:tc>
          <w:tcPr>
            <w:tcW w:w="541" w:type="pct"/>
          </w:tcPr>
          <w:p w14:paraId="58FB9EEB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5-11сынып</w:t>
            </w:r>
          </w:p>
          <w:p w14:paraId="04840D37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459" w:type="pct"/>
          </w:tcPr>
          <w:p w14:paraId="6DD0F128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669" w:type="pct"/>
          </w:tcPr>
          <w:p w14:paraId="0D7574C5">
            <w:pPr>
              <w:pStyle w:val="8"/>
              <w:spacing w:before="0" w:beforeAutospacing="0" w:after="0" w:afterAutospacing="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С/жетекшілер</w:t>
            </w:r>
            <w:r>
              <w:rPr>
                <w:sz w:val="28"/>
                <w:szCs w:val="28"/>
                <w:lang w:val="kk-KZ"/>
              </w:rPr>
              <w:t xml:space="preserve"> Педагог-кәсіби бағдар беруші</w:t>
            </w:r>
          </w:p>
        </w:tc>
        <w:tc>
          <w:tcPr>
            <w:tcW w:w="674" w:type="pct"/>
            <w:gridSpan w:val="2"/>
          </w:tcPr>
          <w:p w14:paraId="7BB45D38">
            <w:pPr>
              <w:pStyle w:val="8"/>
              <w:spacing w:before="0" w:beforeAutospacing="0" w:after="0" w:afterAutospacing="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Суреттер, Анықтама</w:t>
            </w:r>
          </w:p>
        </w:tc>
      </w:tr>
      <w:tr w14:paraId="5026F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  <w:trHeight w:val="763" w:hRule="atLeast"/>
        </w:trPr>
        <w:tc>
          <w:tcPr>
            <w:tcW w:w="144" w:type="pct"/>
          </w:tcPr>
          <w:p w14:paraId="13694D25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19</w:t>
            </w:r>
          </w:p>
        </w:tc>
        <w:tc>
          <w:tcPr>
            <w:tcW w:w="1997" w:type="pct"/>
          </w:tcPr>
          <w:p w14:paraId="35BAC52E">
            <w:pPr>
              <w:pStyle w:val="7"/>
              <w:spacing w:after="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«Мамандық таңдау өмір бойына ма, әлде уақытша ма?»</w:t>
            </w:r>
          </w:p>
          <w:p w14:paraId="2DB970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өзгермелі өмірге дайындау. </w:t>
            </w:r>
          </w:p>
          <w:p w14:paraId="49C12F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(Әңгіме-дебат)</w:t>
            </w:r>
          </w:p>
        </w:tc>
        <w:tc>
          <w:tcPr>
            <w:tcW w:w="541" w:type="pct"/>
          </w:tcPr>
          <w:p w14:paraId="173325E3">
            <w:pPr>
              <w:pStyle w:val="7"/>
              <w:ind w:left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8-10сынып</w:t>
            </w:r>
          </w:p>
        </w:tc>
        <w:tc>
          <w:tcPr>
            <w:tcW w:w="459" w:type="pct"/>
          </w:tcPr>
          <w:p w14:paraId="1337D34E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669" w:type="pct"/>
          </w:tcPr>
          <w:p w14:paraId="5FB22449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С/жетекшілер</w:t>
            </w:r>
            <w:r>
              <w:rPr>
                <w:sz w:val="28"/>
                <w:szCs w:val="28"/>
                <w:lang w:val="kk-KZ"/>
              </w:rPr>
              <w:t xml:space="preserve"> Педагог-кәсіби бағдар беруші</w:t>
            </w:r>
          </w:p>
        </w:tc>
        <w:tc>
          <w:tcPr>
            <w:tcW w:w="674" w:type="pct"/>
            <w:gridSpan w:val="2"/>
          </w:tcPr>
          <w:p w14:paraId="20B4381B">
            <w:pPr>
              <w:pStyle w:val="8"/>
              <w:spacing w:before="150" w:after="150" w:line="270" w:lineRule="atLeast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Хаттама, суреттер</w:t>
            </w:r>
          </w:p>
        </w:tc>
      </w:tr>
      <w:tr w14:paraId="75CB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014F3D04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</w:p>
        </w:tc>
        <w:tc>
          <w:tcPr>
            <w:tcW w:w="1997" w:type="pct"/>
          </w:tcPr>
          <w:p w14:paraId="57E4769A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Мамандық таңдау бойынша оқушылар мен ата-аналарға арнап жадынама дайындау. </w:t>
            </w:r>
          </w:p>
        </w:tc>
        <w:tc>
          <w:tcPr>
            <w:tcW w:w="541" w:type="pct"/>
          </w:tcPr>
          <w:p w14:paraId="03733B51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Ата-аналар, оқушылар</w:t>
            </w:r>
          </w:p>
        </w:tc>
        <w:tc>
          <w:tcPr>
            <w:tcW w:w="459" w:type="pct"/>
          </w:tcPr>
          <w:p w14:paraId="72A6DBF8">
            <w:pPr>
              <w:spacing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Уақытында</w:t>
            </w:r>
          </w:p>
        </w:tc>
        <w:tc>
          <w:tcPr>
            <w:tcW w:w="669" w:type="pct"/>
          </w:tcPr>
          <w:p w14:paraId="0456175E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6209454F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Жаднамалар</w:t>
            </w:r>
          </w:p>
        </w:tc>
      </w:tr>
      <w:tr w14:paraId="11DB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1461142A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1</w:t>
            </w:r>
          </w:p>
        </w:tc>
        <w:tc>
          <w:tcPr>
            <w:tcW w:w="1997" w:type="pct"/>
          </w:tcPr>
          <w:p w14:paraId="5DE4D3C2">
            <w:pPr>
              <w:spacing w:before="150"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Түрлі жастағы оқушылармен кәсіби бағдарлау жұмыстарын жоспарлау бойынша сынып жетекшілерге ұсынымдар дайындау</w:t>
            </w:r>
          </w:p>
        </w:tc>
        <w:tc>
          <w:tcPr>
            <w:tcW w:w="541" w:type="pct"/>
          </w:tcPr>
          <w:p w14:paraId="17735D0B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Оқушылар,</w:t>
            </w:r>
          </w:p>
          <w:p w14:paraId="202BA57F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С/жетекшілер</w:t>
            </w:r>
          </w:p>
        </w:tc>
        <w:tc>
          <w:tcPr>
            <w:tcW w:w="459" w:type="pct"/>
          </w:tcPr>
          <w:p w14:paraId="2E9C9005">
            <w:pPr>
              <w:spacing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Уақытында  </w:t>
            </w:r>
          </w:p>
        </w:tc>
        <w:tc>
          <w:tcPr>
            <w:tcW w:w="669" w:type="pct"/>
          </w:tcPr>
          <w:p w14:paraId="474DE1CA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05DA96F5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Ұсынымдар</w:t>
            </w:r>
          </w:p>
        </w:tc>
      </w:tr>
      <w:tr w14:paraId="390C8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38F89B43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2</w:t>
            </w:r>
          </w:p>
        </w:tc>
        <w:tc>
          <w:tcPr>
            <w:tcW w:w="1997" w:type="pct"/>
          </w:tcPr>
          <w:p w14:paraId="34692698">
            <w:pPr>
              <w:spacing w:before="150" w:after="15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түрлі кәсіп иелері мен білім орталығының өкілдерімен кездесу ұйымдастыру</w:t>
            </w:r>
          </w:p>
        </w:tc>
        <w:tc>
          <w:tcPr>
            <w:tcW w:w="541" w:type="pct"/>
          </w:tcPr>
          <w:p w14:paraId="3022A2A4">
            <w:pPr>
              <w:spacing w:before="150" w:after="15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8-10сынып</w:t>
            </w:r>
          </w:p>
        </w:tc>
        <w:tc>
          <w:tcPr>
            <w:tcW w:w="459" w:type="pct"/>
          </w:tcPr>
          <w:p w14:paraId="5A849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Сәуір, </w:t>
            </w:r>
          </w:p>
          <w:p w14:paraId="40FA53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669" w:type="pct"/>
          </w:tcPr>
          <w:p w14:paraId="5E53345C">
            <w:pPr>
              <w:spacing w:before="150" w:after="15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70BFCBDC">
            <w:pPr>
              <w:spacing w:before="150" w:after="15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Анықтама, суреттер</w:t>
            </w:r>
          </w:p>
        </w:tc>
      </w:tr>
      <w:tr w14:paraId="0769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31014343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3</w:t>
            </w:r>
          </w:p>
        </w:tc>
        <w:tc>
          <w:tcPr>
            <w:tcW w:w="1997" w:type="pct"/>
          </w:tcPr>
          <w:p w14:paraId="187E3650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сынып ата-аналары  арасында балаларының  мамандық таңдауына байланысты сауалнама жүргізу</w:t>
            </w:r>
          </w:p>
        </w:tc>
        <w:tc>
          <w:tcPr>
            <w:tcW w:w="541" w:type="pct"/>
          </w:tcPr>
          <w:p w14:paraId="0C35133F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Ата-аналар</w:t>
            </w:r>
          </w:p>
        </w:tc>
        <w:tc>
          <w:tcPr>
            <w:tcW w:w="459" w:type="pct"/>
          </w:tcPr>
          <w:p w14:paraId="3CF64DCA">
            <w:pPr>
              <w:spacing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Уақытында</w:t>
            </w:r>
          </w:p>
        </w:tc>
        <w:tc>
          <w:tcPr>
            <w:tcW w:w="669" w:type="pct"/>
          </w:tcPr>
          <w:p w14:paraId="3D9619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с/жетекші-рі</w:t>
            </w:r>
          </w:p>
          <w:p w14:paraId="5013171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05BBC72C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Хаттама</w:t>
            </w:r>
          </w:p>
        </w:tc>
      </w:tr>
      <w:tr w14:paraId="278F9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071B7246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</w:p>
        </w:tc>
        <w:tc>
          <w:tcPr>
            <w:tcW w:w="1997" w:type="pct"/>
          </w:tcPr>
          <w:p w14:paraId="46DD65B3">
            <w:pPr>
              <w:spacing w:before="150"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9-11 сынып  оқушыларының   мамандық түрлеріне қабілетін анықтау мақсатында сауалнама алу және тестілеу.</w:t>
            </w:r>
          </w:p>
        </w:tc>
        <w:tc>
          <w:tcPr>
            <w:tcW w:w="541" w:type="pct"/>
          </w:tcPr>
          <w:p w14:paraId="663E58FA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9-11сынып</w:t>
            </w:r>
          </w:p>
        </w:tc>
        <w:tc>
          <w:tcPr>
            <w:tcW w:w="459" w:type="pct"/>
          </w:tcPr>
          <w:p w14:paraId="3693522E">
            <w:pPr>
              <w:spacing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Уақытында</w:t>
            </w:r>
          </w:p>
        </w:tc>
        <w:tc>
          <w:tcPr>
            <w:tcW w:w="669" w:type="pct"/>
          </w:tcPr>
          <w:p w14:paraId="4CC4737F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Психолог,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1F241A12">
            <w:pPr>
              <w:spacing w:before="150" w:after="0"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Хаттама</w:t>
            </w:r>
          </w:p>
        </w:tc>
      </w:tr>
      <w:tr w14:paraId="5789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4BDCA14E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</w:p>
        </w:tc>
        <w:tc>
          <w:tcPr>
            <w:tcW w:w="1997" w:type="pct"/>
          </w:tcPr>
          <w:p w14:paraId="0D71029E">
            <w:pPr>
              <w:spacing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оқу орындары мен техникалық және кәсіптік білім беру ұйымдарына, өндіріс нысандары мен кәсіпорындарға (онлайн)  экскурсиялар ұйымдастыру</w:t>
            </w:r>
          </w:p>
        </w:tc>
        <w:tc>
          <w:tcPr>
            <w:tcW w:w="541" w:type="pct"/>
          </w:tcPr>
          <w:p w14:paraId="2F9469A1">
            <w:pPr>
              <w:spacing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9-10сынып</w:t>
            </w:r>
          </w:p>
        </w:tc>
        <w:tc>
          <w:tcPr>
            <w:tcW w:w="459" w:type="pct"/>
          </w:tcPr>
          <w:p w14:paraId="5B8D4D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14:paraId="56D99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14:paraId="437E14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669" w:type="pct"/>
          </w:tcPr>
          <w:p w14:paraId="1651B4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 бағдар беру педагогі</w:t>
            </w:r>
          </w:p>
        </w:tc>
        <w:tc>
          <w:tcPr>
            <w:tcW w:w="674" w:type="pct"/>
            <w:gridSpan w:val="2"/>
          </w:tcPr>
          <w:p w14:paraId="09136C4C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</w:tr>
      <w:tr w14:paraId="3D3A1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4C8A9B25">
            <w:pPr>
              <w:pStyle w:val="7"/>
              <w:spacing w:after="0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</w:p>
        </w:tc>
        <w:tc>
          <w:tcPr>
            <w:tcW w:w="1997" w:type="pct"/>
          </w:tcPr>
          <w:p w14:paraId="77089C10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түрлі білім орталығының өкілдерімен кездесу ұйымдастыру</w:t>
            </w:r>
          </w:p>
        </w:tc>
        <w:tc>
          <w:tcPr>
            <w:tcW w:w="541" w:type="pct"/>
          </w:tcPr>
          <w:p w14:paraId="497B0A9C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9-10сынып</w:t>
            </w:r>
          </w:p>
        </w:tc>
        <w:tc>
          <w:tcPr>
            <w:tcW w:w="459" w:type="pct"/>
          </w:tcPr>
          <w:p w14:paraId="2058111E">
            <w:pPr>
              <w:spacing w:before="150" w:after="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669" w:type="pct"/>
          </w:tcPr>
          <w:p w14:paraId="4DC2977B">
            <w:pPr>
              <w:spacing w:before="150"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0D5D49E7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Анықтама,</w:t>
            </w:r>
          </w:p>
          <w:p w14:paraId="0DB2175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суреттер</w:t>
            </w:r>
          </w:p>
        </w:tc>
      </w:tr>
      <w:tr w14:paraId="1A15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7929EC17">
            <w:pPr>
              <w:pStyle w:val="7"/>
              <w:ind w:left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  <w:tc>
          <w:tcPr>
            <w:tcW w:w="1997" w:type="pct"/>
          </w:tcPr>
          <w:p w14:paraId="5853378C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Өткізілен жұмыстар есебін жасау</w:t>
            </w:r>
          </w:p>
        </w:tc>
        <w:tc>
          <w:tcPr>
            <w:tcW w:w="541" w:type="pct"/>
          </w:tcPr>
          <w:p w14:paraId="04D4AB4B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" w:type="pct"/>
          </w:tcPr>
          <w:p w14:paraId="0B86E62E">
            <w:pPr>
              <w:pStyle w:val="8"/>
              <w:spacing w:before="30" w:beforeAutospacing="0" w:after="30" w:afterAutospacing="0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669" w:type="pct"/>
          </w:tcPr>
          <w:p w14:paraId="513930E7">
            <w:pPr>
              <w:pStyle w:val="8"/>
              <w:spacing w:before="30" w:beforeAutospacing="0" w:after="30" w:afterAutospacing="0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74" w:type="pct"/>
            <w:gridSpan w:val="2"/>
          </w:tcPr>
          <w:p w14:paraId="1A7C8343">
            <w:pPr>
              <w:pStyle w:val="8"/>
              <w:spacing w:before="30" w:beforeAutospacing="0" w:after="30" w:afterAutospacing="0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Аналитикалық есеп</w:t>
            </w:r>
          </w:p>
        </w:tc>
      </w:tr>
      <w:tr w14:paraId="60FE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4488" w:type="pct"/>
            <w:gridSpan w:val="7"/>
          </w:tcPr>
          <w:p w14:paraId="7A3511F2">
            <w:pPr>
              <w:pStyle w:val="8"/>
              <w:spacing w:before="30" w:beforeAutospacing="0" w:after="30" w:afterAutospacing="0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b/>
                <w:sz w:val="28"/>
                <w:szCs w:val="28"/>
                <w:lang w:val="kk-KZ" w:eastAsia="ru-RU"/>
              </w:rPr>
              <w:t>Ата-аналармен жұмыс:</w:t>
            </w:r>
          </w:p>
        </w:tc>
      </w:tr>
      <w:tr w14:paraId="6DF87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5C2AC5BB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1997" w:type="pct"/>
          </w:tcPr>
          <w:p w14:paraId="6FF08CDE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 xml:space="preserve"> Ата-аналар  арасында балаларының  мамандық таңдауына байланысты сауалнама жүргізу</w:t>
            </w:r>
          </w:p>
        </w:tc>
        <w:tc>
          <w:tcPr>
            <w:tcW w:w="541" w:type="pct"/>
          </w:tcPr>
          <w:p w14:paraId="12975037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459" w:type="pct"/>
          </w:tcPr>
          <w:p w14:paraId="7A591D1A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Уақытында</w:t>
            </w:r>
          </w:p>
        </w:tc>
        <w:tc>
          <w:tcPr>
            <w:tcW w:w="689" w:type="pct"/>
            <w:gridSpan w:val="2"/>
          </w:tcPr>
          <w:p w14:paraId="47BE6369">
            <w:pPr>
              <w:pStyle w:val="8"/>
              <w:spacing w:before="30" w:beforeAutospacing="0" w:after="30" w:afterAutospacing="0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54" w:type="pct"/>
          </w:tcPr>
          <w:p w14:paraId="23D62D7A">
            <w:pPr>
              <w:pStyle w:val="8"/>
              <w:spacing w:before="30" w:beforeAutospacing="0" w:after="30" w:afterAutospacing="0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Хаттама</w:t>
            </w:r>
          </w:p>
        </w:tc>
      </w:tr>
      <w:tr w14:paraId="5A6E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2A1F8D27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97" w:type="pct"/>
          </w:tcPr>
          <w:p w14:paraId="1776D009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Ата-аналар жиналысы  «Мамандық таңдаудың жолдары» тақырыбында түсінік жұмыстары.</w:t>
            </w:r>
          </w:p>
        </w:tc>
        <w:tc>
          <w:tcPr>
            <w:tcW w:w="541" w:type="pct"/>
          </w:tcPr>
          <w:p w14:paraId="62C514E6">
            <w:pPr>
              <w:spacing w:before="40" w:after="72" w:afterLines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459" w:type="pct"/>
          </w:tcPr>
          <w:p w14:paraId="4417ABF5">
            <w:pPr>
              <w:pStyle w:val="8"/>
              <w:spacing w:before="30" w:beforeAutospacing="0" w:after="30" w:afterAutospacing="0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Дер кезінде</w:t>
            </w:r>
          </w:p>
        </w:tc>
        <w:tc>
          <w:tcPr>
            <w:tcW w:w="689" w:type="pct"/>
            <w:gridSpan w:val="2"/>
          </w:tcPr>
          <w:p w14:paraId="5B2CA2CE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9-10с жетекшілер Педагог-кәсіби бағдар беруші</w:t>
            </w:r>
          </w:p>
        </w:tc>
        <w:tc>
          <w:tcPr>
            <w:tcW w:w="654" w:type="pct"/>
          </w:tcPr>
          <w:p w14:paraId="4D5FC76F">
            <w:pPr>
              <w:pStyle w:val="7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</w:t>
            </w:r>
          </w:p>
        </w:tc>
      </w:tr>
      <w:tr w14:paraId="352D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60091C7E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97" w:type="pct"/>
          </w:tcPr>
          <w:p w14:paraId="5896E789">
            <w:pPr>
              <w:spacing w:before="150" w:after="15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оқыту бейіні мен кәсібін саналы таңдауға дайындаудың негізгі мәселелері бойынша ата-аналармен тақырыптық топтық әңгімелер ұйымдастыру</w:t>
            </w:r>
          </w:p>
        </w:tc>
        <w:tc>
          <w:tcPr>
            <w:tcW w:w="541" w:type="pct"/>
          </w:tcPr>
          <w:p w14:paraId="70C03578">
            <w:pPr>
              <w:spacing w:before="150" w:after="150"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459" w:type="pct"/>
          </w:tcPr>
          <w:p w14:paraId="303D63D6">
            <w:pPr>
              <w:spacing w:line="270" w:lineRule="atLeas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Уақытында</w:t>
            </w:r>
          </w:p>
        </w:tc>
        <w:tc>
          <w:tcPr>
            <w:tcW w:w="689" w:type="pct"/>
            <w:gridSpan w:val="2"/>
          </w:tcPr>
          <w:p w14:paraId="3E2BE641">
            <w:pPr>
              <w:spacing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54" w:type="pct"/>
          </w:tcPr>
          <w:p w14:paraId="4023EACE">
            <w:pPr>
              <w:spacing w:line="270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Анықтама</w:t>
            </w:r>
          </w:p>
        </w:tc>
      </w:tr>
      <w:tr w14:paraId="6897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1" w:type="pct"/>
        </w:trPr>
        <w:tc>
          <w:tcPr>
            <w:tcW w:w="144" w:type="pct"/>
          </w:tcPr>
          <w:p w14:paraId="1E36B982">
            <w:pPr>
              <w:pStyle w:val="7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97" w:type="pct"/>
          </w:tcPr>
          <w:p w14:paraId="34776A72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Кәсіптік  бағдар беру мәселелері бойынша ата-аналарға жеке кеңес беру</w:t>
            </w:r>
          </w:p>
        </w:tc>
        <w:tc>
          <w:tcPr>
            <w:tcW w:w="541" w:type="pct"/>
          </w:tcPr>
          <w:p w14:paraId="3B1E2851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459" w:type="pct"/>
          </w:tcPr>
          <w:p w14:paraId="643B766C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Дер кезінде</w:t>
            </w:r>
          </w:p>
        </w:tc>
        <w:tc>
          <w:tcPr>
            <w:tcW w:w="689" w:type="pct"/>
            <w:gridSpan w:val="2"/>
          </w:tcPr>
          <w:p w14:paraId="583AF35C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Педагог-кәсіби бағдар беруші</w:t>
            </w:r>
          </w:p>
        </w:tc>
        <w:tc>
          <w:tcPr>
            <w:tcW w:w="654" w:type="pct"/>
          </w:tcPr>
          <w:p w14:paraId="12A3DA97">
            <w:pPr>
              <w:pStyle w:val="8"/>
              <w:spacing w:before="30" w:beforeAutospacing="0" w:after="30" w:afterAutospacing="0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Анықтама</w:t>
            </w:r>
          </w:p>
        </w:tc>
      </w:tr>
    </w:tbl>
    <w:p w14:paraId="0DA236A2">
      <w:pPr>
        <w:rPr>
          <w:sz w:val="26"/>
          <w:szCs w:val="26"/>
          <w:lang w:val="kk-KZ"/>
        </w:rPr>
      </w:pPr>
    </w:p>
    <w:p w14:paraId="3EE14425">
      <w:pPr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                                                                                                                                 .  </w:t>
      </w:r>
    </w:p>
    <w:sectPr>
      <w:pgSz w:w="16838" w:h="11906" w:orient="landscape"/>
      <w:pgMar w:top="993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Open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6FA"/>
    <w:rsid w:val="0000350F"/>
    <w:rsid w:val="000139F5"/>
    <w:rsid w:val="0008335E"/>
    <w:rsid w:val="00097E5F"/>
    <w:rsid w:val="00147252"/>
    <w:rsid w:val="0015727D"/>
    <w:rsid w:val="001F2F31"/>
    <w:rsid w:val="001F51CA"/>
    <w:rsid w:val="00204232"/>
    <w:rsid w:val="00207A72"/>
    <w:rsid w:val="002741C6"/>
    <w:rsid w:val="002C0D8F"/>
    <w:rsid w:val="002F0D8A"/>
    <w:rsid w:val="00323F40"/>
    <w:rsid w:val="003309C8"/>
    <w:rsid w:val="00362C85"/>
    <w:rsid w:val="003913D5"/>
    <w:rsid w:val="003E433A"/>
    <w:rsid w:val="004851AB"/>
    <w:rsid w:val="004943B5"/>
    <w:rsid w:val="004C44BD"/>
    <w:rsid w:val="005156F8"/>
    <w:rsid w:val="00515C68"/>
    <w:rsid w:val="005362D9"/>
    <w:rsid w:val="0056442C"/>
    <w:rsid w:val="00570017"/>
    <w:rsid w:val="005A2DA7"/>
    <w:rsid w:val="00601AE2"/>
    <w:rsid w:val="00602354"/>
    <w:rsid w:val="0061339C"/>
    <w:rsid w:val="00621A65"/>
    <w:rsid w:val="0064314B"/>
    <w:rsid w:val="0065601F"/>
    <w:rsid w:val="006726AB"/>
    <w:rsid w:val="006E0360"/>
    <w:rsid w:val="00751A95"/>
    <w:rsid w:val="00791521"/>
    <w:rsid w:val="00796615"/>
    <w:rsid w:val="007D15BE"/>
    <w:rsid w:val="007D33B8"/>
    <w:rsid w:val="007D719A"/>
    <w:rsid w:val="00806654"/>
    <w:rsid w:val="00832DF5"/>
    <w:rsid w:val="008C6FCC"/>
    <w:rsid w:val="00925ACB"/>
    <w:rsid w:val="00945F54"/>
    <w:rsid w:val="00985339"/>
    <w:rsid w:val="009F6088"/>
    <w:rsid w:val="00A15018"/>
    <w:rsid w:val="00AB61BD"/>
    <w:rsid w:val="00AF115B"/>
    <w:rsid w:val="00B11A16"/>
    <w:rsid w:val="00B64A16"/>
    <w:rsid w:val="00BA04BB"/>
    <w:rsid w:val="00BA39AD"/>
    <w:rsid w:val="00C24D47"/>
    <w:rsid w:val="00CB6010"/>
    <w:rsid w:val="00CD78CD"/>
    <w:rsid w:val="00CF5E25"/>
    <w:rsid w:val="00D54BA9"/>
    <w:rsid w:val="00D66424"/>
    <w:rsid w:val="00DC0E20"/>
    <w:rsid w:val="00DF4BFF"/>
    <w:rsid w:val="00DF6DFD"/>
    <w:rsid w:val="00EA1008"/>
    <w:rsid w:val="00EA55C5"/>
    <w:rsid w:val="00EC5CD6"/>
    <w:rsid w:val="00ED6CF6"/>
    <w:rsid w:val="00F14D1E"/>
    <w:rsid w:val="00F40415"/>
    <w:rsid w:val="00F96407"/>
    <w:rsid w:val="00FC3A4D"/>
    <w:rsid w:val="00FD66FA"/>
    <w:rsid w:val="17607719"/>
    <w:rsid w:val="1A373E5A"/>
    <w:rsid w:val="2817472C"/>
    <w:rsid w:val="7A31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2"/>
    <w:qFormat/>
    <w:uiPriority w:val="0"/>
    <w:pPr>
      <w:suppressAutoHyphens/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8">
    <w:name w:val="Normal (Web)"/>
    <w:basedOn w:val="1"/>
    <w:link w:val="13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9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с отступом 3 Знак"/>
    <w:basedOn w:val="3"/>
    <w:link w:val="7"/>
    <w:qFormat/>
    <w:uiPriority w:val="0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customStyle="1" w:styleId="13">
    <w:name w:val="Обычный (веб) Знак2"/>
    <w:link w:val="8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4">
    <w:name w:val="Основной текст_"/>
    <w:basedOn w:val="3"/>
    <w:link w:val="15"/>
    <w:qFormat/>
    <w:uiPriority w:val="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customStyle="1" w:styleId="15">
    <w:name w:val="Основной текст3"/>
    <w:basedOn w:val="1"/>
    <w:link w:val="14"/>
    <w:qFormat/>
    <w:uiPriority w:val="0"/>
    <w:pPr>
      <w:shd w:val="clear" w:color="auto" w:fill="FFFFFF"/>
      <w:spacing w:after="11040" w:line="317" w:lineRule="exact"/>
      <w:jc w:val="center"/>
    </w:pPr>
    <w:rPr>
      <w:rFonts w:ascii="Times New Roman" w:hAnsi="Times New Roman" w:eastAsia="Times New Roman" w:cs="Times New Roman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5</Pages>
  <Words>972</Words>
  <Characters>5545</Characters>
  <Lines>46</Lines>
  <Paragraphs>13</Paragraphs>
  <TotalTime>196</TotalTime>
  <ScaleCrop>false</ScaleCrop>
  <LinksUpToDate>false</LinksUpToDate>
  <CharactersWithSpaces>6504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2024-09-03T08:20:00Z</dcterms:created>
  <dc:creator>user</dc:creator>
  <cp:lastModifiedBy>Алихан Тайтолеу�</cp:lastModifiedBy>
  <cp:lastPrinted>2022-12-14T04:44:00Z</cp:lastPrinted>
  <dcterms:modified xsi:type="dcterms:W3CDTF">2024-09-20T03:21:32Z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F0A69637C4CE4E74B26D042DDF84F063_13</vt:lpwstr>
  </property>
</Properties>
</file>